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C080" w14:textId="77777777" w:rsidR="00F23A46" w:rsidRDefault="00F23A46" w:rsidP="00F23A46">
      <w:pPr>
        <w:pStyle w:val="Bezproreda"/>
      </w:pPr>
      <w:r>
        <w:t>Urudžbeni broj: 2121/01-11/22</w:t>
      </w:r>
    </w:p>
    <w:p w14:paraId="5F7EFAC4" w14:textId="77777777" w:rsidR="00F23A46" w:rsidRDefault="00F23A46" w:rsidP="00F23A46">
      <w:pPr>
        <w:pStyle w:val="Bezproreda"/>
      </w:pPr>
      <w:r>
        <w:t>Slavonski Brod, 11.11.2022.</w:t>
      </w:r>
    </w:p>
    <w:p w14:paraId="25670C3E" w14:textId="77777777" w:rsidR="00F23A46" w:rsidRDefault="00F23A46" w:rsidP="00F23A46">
      <w:pPr>
        <w:pStyle w:val="Bezproreda"/>
      </w:pPr>
    </w:p>
    <w:p w14:paraId="7D4D7498" w14:textId="77777777" w:rsidR="00F23A46" w:rsidRDefault="00F23A46" w:rsidP="00F23A46">
      <w:pPr>
        <w:pStyle w:val="Bezproreda"/>
        <w:ind w:firstLine="720"/>
        <w:jc w:val="both"/>
      </w:pPr>
      <w:r>
        <w:t>Temeljem Odluke o imenovanju Povjerenstva za provedbu javnog poziva za prijam u radni odnos na određeno vrijeme za potrebe provedbe aktivnosti u sklopu provedbe projekta Ostvari+, na radno mjesto radnica za pružanje usluge potpore i podrške starijim i /ili nemoćnim osobama, te javnog poziva za prijam u radni odnos na određeno vrijeme za potrebe provedbe aktivnosti u sklopu provedbe projekta Ostvari+, UP.02.1.1.16.0404 od 2.11.2022., Povjerenstvo za provedbu Javnog poziva, dana 11.11.2022. objavljuje</w:t>
      </w:r>
    </w:p>
    <w:p w14:paraId="1F7EF5C3" w14:textId="77777777" w:rsidR="00F23A46" w:rsidRDefault="00F23A46" w:rsidP="00F23A46">
      <w:pPr>
        <w:pStyle w:val="Bezproreda"/>
        <w:ind w:firstLine="720"/>
        <w:jc w:val="both"/>
      </w:pPr>
    </w:p>
    <w:p w14:paraId="64A70E22" w14:textId="77777777" w:rsidR="00F23A46" w:rsidRPr="00AA167D" w:rsidRDefault="00F23A46" w:rsidP="00F23A46">
      <w:pPr>
        <w:pStyle w:val="Bezproreda"/>
        <w:ind w:firstLine="720"/>
        <w:jc w:val="center"/>
        <w:rPr>
          <w:b/>
          <w:bCs/>
        </w:rPr>
      </w:pPr>
      <w:r w:rsidRPr="00AA167D">
        <w:rPr>
          <w:b/>
          <w:bCs/>
        </w:rPr>
        <w:t>POZIV NA TESTIRANJE PUTEM RAZGOVORA/INTERVJUA</w:t>
      </w:r>
    </w:p>
    <w:p w14:paraId="77D61573" w14:textId="77777777" w:rsidR="00F23A46" w:rsidRDefault="00F23A46" w:rsidP="00F23A46">
      <w:pPr>
        <w:pStyle w:val="Bezproreda"/>
        <w:jc w:val="both"/>
      </w:pPr>
    </w:p>
    <w:p w14:paraId="6B01DA94" w14:textId="77777777" w:rsidR="00F23A46" w:rsidRDefault="00F23A46" w:rsidP="00F23A46">
      <w:pPr>
        <w:pStyle w:val="Bezproreda"/>
        <w:ind w:firstLine="720"/>
        <w:jc w:val="both"/>
      </w:pPr>
      <w:r>
        <w:t xml:space="preserve">Kandidatkinje koje su predale pravovremenu i urednu prijavu te zadovoljile formalne uvjete prijave na javni poziv, za prijam u radni odnos na određeno vrijeme u okviru projekta Ostvari+, za radno mjesto radnica za pomoć i potporu starijim osobama i/ili nemoćnim osobama, 30 djelatnica, na određeno vrijeme za vrijeme trajanja projekta, a najduže na 6 mjeseci, pozivaju se na testiranje putem razgovora/intervjua koji će se održati </w:t>
      </w:r>
    </w:p>
    <w:p w14:paraId="412B5F12" w14:textId="77777777" w:rsidR="00F23A46" w:rsidRDefault="00F23A46" w:rsidP="00F23A46">
      <w:pPr>
        <w:pStyle w:val="Bezproreda"/>
        <w:ind w:firstLine="720"/>
        <w:jc w:val="both"/>
      </w:pPr>
    </w:p>
    <w:p w14:paraId="37EB0065" w14:textId="77777777" w:rsidR="00F23A46" w:rsidRPr="00AA167D" w:rsidRDefault="00F23A46" w:rsidP="00F23A46">
      <w:pPr>
        <w:pStyle w:val="Bezproreda"/>
        <w:ind w:firstLine="720"/>
        <w:jc w:val="center"/>
        <w:rPr>
          <w:b/>
          <w:bCs/>
          <w:sz w:val="40"/>
          <w:szCs w:val="40"/>
        </w:rPr>
      </w:pPr>
      <w:r w:rsidRPr="00AA167D">
        <w:rPr>
          <w:b/>
          <w:bCs/>
          <w:sz w:val="40"/>
          <w:szCs w:val="40"/>
        </w:rPr>
        <w:t>Utorak, 15.11.2022.</w:t>
      </w:r>
    </w:p>
    <w:p w14:paraId="4D7AE7C6" w14:textId="77777777" w:rsidR="00F23A46" w:rsidRDefault="00F23A46" w:rsidP="00F23A46">
      <w:pPr>
        <w:pStyle w:val="Bezproreda"/>
        <w:jc w:val="both"/>
      </w:pPr>
    </w:p>
    <w:p w14:paraId="7F1A82E6" w14:textId="77777777" w:rsidR="00F23A46" w:rsidRDefault="00F23A46" w:rsidP="00F23A46">
      <w:pPr>
        <w:pStyle w:val="Bezproreda"/>
        <w:jc w:val="both"/>
      </w:pPr>
    </w:p>
    <w:p w14:paraId="371CA7F1" w14:textId="77777777" w:rsidR="00F23A46" w:rsidRDefault="00F23A46" w:rsidP="00F23A46">
      <w:pPr>
        <w:pStyle w:val="Bezproreda"/>
        <w:jc w:val="both"/>
      </w:pPr>
      <w:r>
        <w:t>Kandidatkinje će o vremenu testiranja biti obaviještene putem telefona.</w:t>
      </w:r>
    </w:p>
    <w:p w14:paraId="6163A217" w14:textId="77777777" w:rsidR="00F23A46" w:rsidRDefault="00F23A46" w:rsidP="00F23A46">
      <w:pPr>
        <w:pStyle w:val="Bezproreda"/>
        <w:jc w:val="both"/>
      </w:pPr>
      <w:r>
        <w:t>Testiranje kandidatkinja putem razgovora/intervjua održati će se u prostorijama Gradskog društva Crvenog križa Slavonski Brod, Eugena Kumičića 3, 35 000 Slavonski Brod.</w:t>
      </w:r>
    </w:p>
    <w:p w14:paraId="464E2884" w14:textId="77777777" w:rsidR="00F23A46" w:rsidRDefault="00F23A46" w:rsidP="00F23A46">
      <w:pPr>
        <w:pStyle w:val="Bezproreda"/>
        <w:jc w:val="both"/>
      </w:pPr>
    </w:p>
    <w:p w14:paraId="3F7539D4" w14:textId="77777777" w:rsidR="00F23A46" w:rsidRDefault="00F23A46" w:rsidP="00F23A46">
      <w:pPr>
        <w:pStyle w:val="Bezproreda"/>
        <w:jc w:val="both"/>
      </w:pPr>
      <w:r>
        <w:t>Za kandidatkinju koja ne pristupi testiranju, smatrat će se da je povukla prijavu na javni poziv.</w:t>
      </w:r>
    </w:p>
    <w:p w14:paraId="0F3846BF" w14:textId="77777777" w:rsidR="00F23A46" w:rsidRDefault="00F23A46" w:rsidP="00F23A46">
      <w:pPr>
        <w:pStyle w:val="Bezproreda"/>
        <w:jc w:val="both"/>
      </w:pPr>
    </w:p>
    <w:p w14:paraId="7CFEC0DC" w14:textId="77777777" w:rsidR="00F23A46" w:rsidRDefault="00F23A46" w:rsidP="00F23A46">
      <w:pPr>
        <w:pStyle w:val="Bezproreda"/>
        <w:jc w:val="both"/>
      </w:pPr>
    </w:p>
    <w:p w14:paraId="5439AFF5" w14:textId="77777777" w:rsidR="00F23A46" w:rsidRDefault="00F23A46" w:rsidP="00F23A46">
      <w:pPr>
        <w:pStyle w:val="Bezproreda"/>
        <w:jc w:val="right"/>
      </w:pPr>
      <w:r>
        <w:t>Povjerenstvo za provedbu javnog poziva</w:t>
      </w:r>
    </w:p>
    <w:p w14:paraId="7DDC31E6" w14:textId="4F648B56" w:rsidR="00073495" w:rsidRPr="00712CF7" w:rsidRDefault="00073495" w:rsidP="00712CF7"/>
    <w:sectPr w:rsidR="00073495" w:rsidRPr="00712CF7" w:rsidSect="00090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985" w:left="1417" w:header="1020" w:footer="8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28E12" w14:textId="77777777" w:rsidR="00683179" w:rsidRDefault="00683179" w:rsidP="00C23231">
      <w:pPr>
        <w:spacing w:after="0" w:line="240" w:lineRule="auto"/>
      </w:pPr>
      <w:r>
        <w:separator/>
      </w:r>
    </w:p>
  </w:endnote>
  <w:endnote w:type="continuationSeparator" w:id="0">
    <w:p w14:paraId="0BCA261A" w14:textId="77777777" w:rsidR="00683179" w:rsidRDefault="00683179" w:rsidP="00C2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F5773" w14:textId="77777777" w:rsidR="007F7195" w:rsidRDefault="007F719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D24E" w14:textId="77777777" w:rsidR="003A1B06" w:rsidRDefault="000A1D02" w:rsidP="001C6230">
    <w:pPr>
      <w:pStyle w:val="Podnoje"/>
      <w:rPr>
        <w:noProof/>
        <w:lang w:eastAsia="hr-HR"/>
      </w:rPr>
    </w:pPr>
    <w:r w:rsidRPr="00851C39">
      <w:rPr>
        <w:noProof/>
        <w:lang w:eastAsia="hr-HR"/>
      </w:rPr>
      <w:drawing>
        <wp:anchor distT="0" distB="0" distL="114300" distR="114300" simplePos="0" relativeHeight="251650048" behindDoc="0" locked="0" layoutInCell="1" allowOverlap="1" wp14:anchorId="7E5FA7BE" wp14:editId="444A2E69">
          <wp:simplePos x="0" y="0"/>
          <wp:positionH relativeFrom="column">
            <wp:posOffset>367030</wp:posOffset>
          </wp:positionH>
          <wp:positionV relativeFrom="paragraph">
            <wp:posOffset>6985</wp:posOffset>
          </wp:positionV>
          <wp:extent cx="898423" cy="928370"/>
          <wp:effectExtent l="0" t="0" r="0" b="5080"/>
          <wp:wrapNone/>
          <wp:docPr id="295" name="Slika 295" descr="C:\Users\korisnik-pc\Dropbox\Zaželi_provedba BEBRINA\0. Radno i upute\Vidljivost\Grafička izvedba\Ucinkoviti ljudski potencijali_boja_manj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orisnik-pc\Dropbox\Zaželi_provedba BEBRINA\0. Radno i upute\Vidljivost\Grafička izvedba\Ucinkoviti ljudski potencijali_boja_manj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224" cy="952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A7BD67" w14:textId="77777777" w:rsidR="003A1B06" w:rsidRDefault="00456D4A" w:rsidP="001C6230">
    <w:pPr>
      <w:pStyle w:val="Podno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75648" behindDoc="1" locked="0" layoutInCell="1" allowOverlap="1" wp14:anchorId="0F5F6F64" wp14:editId="5B41190E">
          <wp:simplePos x="0" y="0"/>
          <wp:positionH relativeFrom="column">
            <wp:posOffset>2323465</wp:posOffset>
          </wp:positionH>
          <wp:positionV relativeFrom="paragraph">
            <wp:posOffset>53340</wp:posOffset>
          </wp:positionV>
          <wp:extent cx="3589020" cy="1138555"/>
          <wp:effectExtent l="0" t="0" r="0" b="4445"/>
          <wp:wrapNone/>
          <wp:docPr id="296" name="Slika 2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1138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C19BB55" w14:textId="77777777" w:rsidR="00456D4A" w:rsidRPr="003A1B06" w:rsidRDefault="00456D4A" w:rsidP="001C6230">
    <w:pPr>
      <w:pStyle w:val="Podnoje"/>
      <w:rPr>
        <w:noProof/>
        <w:lang w:eastAsia="hr-HR"/>
      </w:rPr>
    </w:pPr>
  </w:p>
  <w:p w14:paraId="32349E72" w14:textId="77777777" w:rsidR="00851C39" w:rsidRDefault="00851C39" w:rsidP="001C6230">
    <w:pPr>
      <w:pStyle w:val="Podnoje"/>
      <w:rPr>
        <w:noProof/>
        <w:color w:val="244061" w:themeColor="accent1" w:themeShade="80"/>
        <w:lang w:eastAsia="hr-HR"/>
      </w:rPr>
    </w:pPr>
  </w:p>
  <w:p w14:paraId="27AF4AEA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0AD9C223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5EF964FF" w14:textId="081B4C8C" w:rsidR="003A1B06" w:rsidRDefault="00751CFE" w:rsidP="001C6230">
    <w:pPr>
      <w:pStyle w:val="Podnoje"/>
      <w:rPr>
        <w:noProof/>
        <w:color w:val="244061" w:themeColor="accent1" w:themeShade="80"/>
        <w:lang w:eastAsia="hr-HR"/>
      </w:rPr>
    </w:pPr>
    <w:r>
      <w:rPr>
        <w:noProof/>
        <w:color w:val="244061" w:themeColor="accent1" w:themeShade="80"/>
        <w:lang w:eastAsia="hr-HR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6B6B2418" wp14:editId="2E06127A">
              <wp:simplePos x="0" y="0"/>
              <wp:positionH relativeFrom="column">
                <wp:posOffset>442595</wp:posOffset>
              </wp:positionH>
              <wp:positionV relativeFrom="paragraph">
                <wp:posOffset>126365</wp:posOffset>
              </wp:positionV>
              <wp:extent cx="1152525" cy="246380"/>
              <wp:effectExtent l="0" t="0" r="9525" b="1270"/>
              <wp:wrapSquare wrapText="bothSides"/>
              <wp:docPr id="11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81737" w14:textId="2DF63725" w:rsidR="00456D4A" w:rsidRDefault="00791605">
                          <w:r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 xml:space="preserve">     </w:t>
                          </w:r>
                          <w:r w:rsidR="00597BE0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www.esf.h</w:t>
                          </w:r>
                          <w:r w:rsidR="00597BE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r</w:t>
                          </w:r>
                          <w:r w:rsidR="00597BE0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 xml:space="preserve"> </w:t>
                          </w:r>
                          <w:r w:rsidR="00456D4A" w:rsidRPr="001C6230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www.esf.h</w:t>
                          </w:r>
                          <w:r w:rsidR="00456D4A">
                            <w:rPr>
                              <w:noProof/>
                              <w:color w:val="244061" w:themeColor="accent1" w:themeShade="80"/>
                              <w:lang w:eastAsia="hr-HR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6B2418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34.85pt;margin-top:9.95pt;width:90.75pt;height:19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" stroked="f">
              <v:textbox>
                <w:txbxContent>
                  <w:p w14:paraId="09E81737" w14:textId="2DF63725" w:rsidR="00456D4A" w:rsidRDefault="00791605">
                    <w:r>
                      <w:rPr>
                        <w:noProof/>
                        <w:color w:val="244061" w:themeColor="accent1" w:themeShade="80"/>
                        <w:lang w:eastAsia="hr-HR"/>
                      </w:rPr>
                      <w:t xml:space="preserve">     </w:t>
                    </w:r>
                    <w:r w:rsidR="00597BE0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>www.esf.h</w:t>
                    </w:r>
                    <w:r w:rsidR="00597BE0">
                      <w:rPr>
                        <w:noProof/>
                        <w:color w:val="244061" w:themeColor="accent1" w:themeShade="80"/>
                        <w:lang w:eastAsia="hr-HR"/>
                      </w:rPr>
                      <w:t>r</w:t>
                    </w:r>
                    <w:r w:rsidR="00597BE0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 xml:space="preserve"> </w:t>
                    </w:r>
                    <w:r w:rsidR="00456D4A" w:rsidRPr="001C6230">
                      <w:rPr>
                        <w:noProof/>
                        <w:color w:val="244061" w:themeColor="accent1" w:themeShade="80"/>
                        <w:lang w:eastAsia="hr-HR"/>
                      </w:rPr>
                      <w:t>www.esf.h</w:t>
                    </w:r>
                    <w:r w:rsidR="00456D4A">
                      <w:rPr>
                        <w:noProof/>
                        <w:color w:val="244061" w:themeColor="accent1" w:themeShade="80"/>
                        <w:lang w:eastAsia="hr-HR"/>
                      </w:rPr>
                      <w:t>r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0A471E4" w14:textId="77777777" w:rsidR="003A1B06" w:rsidRDefault="003A1B06" w:rsidP="001C6230">
    <w:pPr>
      <w:pStyle w:val="Podnoje"/>
      <w:rPr>
        <w:noProof/>
        <w:color w:val="244061" w:themeColor="accent1" w:themeShade="80"/>
        <w:lang w:eastAsia="hr-HR"/>
      </w:rPr>
    </w:pPr>
  </w:p>
  <w:p w14:paraId="49578D17" w14:textId="514DD258" w:rsidR="003A1B06" w:rsidRDefault="003A1B06" w:rsidP="00791605">
    <w:pPr>
      <w:pStyle w:val="Podnoje"/>
      <w:tabs>
        <w:tab w:val="clear" w:pos="4536"/>
        <w:tab w:val="clear" w:pos="9072"/>
        <w:tab w:val="left" w:pos="3855"/>
      </w:tabs>
      <w:rPr>
        <w:noProof/>
        <w:color w:val="244061" w:themeColor="accent1" w:themeShade="80"/>
        <w:lang w:eastAsia="hr-HR"/>
      </w:rPr>
    </w:pPr>
  </w:p>
  <w:p w14:paraId="49AE0359" w14:textId="26F725A3" w:rsidR="003A1B06" w:rsidRDefault="003A1B06" w:rsidP="00417093">
    <w:pPr>
      <w:pStyle w:val="Podnoje"/>
      <w:jc w:val="center"/>
      <w:rPr>
        <w:noProof/>
        <w:sz w:val="20"/>
        <w:szCs w:val="20"/>
        <w:lang w:eastAsia="hr-HR"/>
      </w:rPr>
    </w:pPr>
    <w:r w:rsidRPr="00417093">
      <w:rPr>
        <w:noProof/>
        <w:sz w:val="20"/>
        <w:szCs w:val="20"/>
        <w:lang w:eastAsia="hr-HR"/>
      </w:rPr>
      <w:t xml:space="preserve">Sadržaj ovog dokumenta isključiva je odgovornost </w:t>
    </w:r>
    <w:r w:rsidR="001474ED" w:rsidRPr="00417093">
      <w:rPr>
        <w:noProof/>
        <w:sz w:val="20"/>
        <w:szCs w:val="20"/>
        <w:lang w:eastAsia="hr-HR"/>
      </w:rPr>
      <w:t xml:space="preserve">Hrvatskog </w:t>
    </w:r>
    <w:r w:rsidR="00CF7EEA" w:rsidRPr="00417093">
      <w:rPr>
        <w:noProof/>
        <w:sz w:val="20"/>
        <w:szCs w:val="20"/>
        <w:lang w:eastAsia="hr-HR"/>
      </w:rPr>
      <w:t>C</w:t>
    </w:r>
    <w:r w:rsidR="001474ED" w:rsidRPr="00417093">
      <w:rPr>
        <w:noProof/>
        <w:sz w:val="20"/>
        <w:szCs w:val="20"/>
        <w:lang w:eastAsia="hr-HR"/>
      </w:rPr>
      <w:t>rvenog križa</w:t>
    </w:r>
    <w:r w:rsidR="00417093" w:rsidRPr="00417093">
      <w:rPr>
        <w:noProof/>
        <w:sz w:val="20"/>
        <w:szCs w:val="20"/>
        <w:lang w:eastAsia="hr-HR"/>
      </w:rPr>
      <w:t xml:space="preserve"> </w:t>
    </w:r>
    <w:r w:rsidR="001474ED" w:rsidRPr="00417093">
      <w:rPr>
        <w:noProof/>
        <w:sz w:val="20"/>
        <w:szCs w:val="20"/>
        <w:lang w:eastAsia="hr-HR"/>
      </w:rPr>
      <w:t>Gradskog društva Crvenog križa Slavonski Brod.</w:t>
    </w:r>
  </w:p>
  <w:p w14:paraId="7691C00D" w14:textId="1B5A9574" w:rsidR="00417093" w:rsidRPr="00417093" w:rsidRDefault="00417093" w:rsidP="00417093">
    <w:pPr>
      <w:pStyle w:val="Podnoje"/>
      <w:jc w:val="center"/>
      <w:rPr>
        <w:noProof/>
        <w:sz w:val="20"/>
        <w:szCs w:val="20"/>
        <w:lang w:eastAsia="hr-HR"/>
      </w:rPr>
    </w:pPr>
    <w:r>
      <w:rPr>
        <w:noProof/>
        <w:sz w:val="20"/>
        <w:szCs w:val="20"/>
        <w:lang w:eastAsia="hr-HR"/>
      </w:rPr>
      <w:t xml:space="preserve">Više informacija na </w:t>
    </w:r>
    <w:hyperlink r:id="rId3" w:history="1">
      <w:r w:rsidRPr="001857C2">
        <w:rPr>
          <w:rStyle w:val="Hiperveza"/>
          <w:noProof/>
          <w:sz w:val="20"/>
          <w:szCs w:val="20"/>
          <w:lang w:eastAsia="hr-HR"/>
        </w:rPr>
        <w:t>www.strukturnifondovi.hr</w:t>
      </w:r>
    </w:hyperlink>
    <w:r>
      <w:rPr>
        <w:noProof/>
        <w:sz w:val="20"/>
        <w:szCs w:val="20"/>
        <w:lang w:eastAsia="hr-HR"/>
      </w:rPr>
      <w:t xml:space="preserve"> / </w:t>
    </w:r>
    <w:hyperlink r:id="rId4" w:history="1">
      <w:r w:rsidRPr="001857C2">
        <w:rPr>
          <w:rStyle w:val="Hiperveza"/>
          <w:noProof/>
          <w:sz w:val="20"/>
          <w:szCs w:val="20"/>
          <w:lang w:eastAsia="hr-HR"/>
        </w:rPr>
        <w:t>www.esf.hr</w:t>
      </w:r>
    </w:hyperlink>
    <w:r>
      <w:rPr>
        <w:noProof/>
        <w:sz w:val="20"/>
        <w:szCs w:val="20"/>
        <w:lang w:eastAsia="hr-HR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C8CD8" w14:textId="77777777" w:rsidR="007F7195" w:rsidRDefault="007F719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6D6C1" w14:textId="77777777" w:rsidR="00683179" w:rsidRDefault="00683179" w:rsidP="00C23231">
      <w:pPr>
        <w:spacing w:after="0" w:line="240" w:lineRule="auto"/>
      </w:pPr>
      <w:r>
        <w:separator/>
      </w:r>
    </w:p>
  </w:footnote>
  <w:footnote w:type="continuationSeparator" w:id="0">
    <w:p w14:paraId="21FA62F5" w14:textId="77777777" w:rsidR="00683179" w:rsidRDefault="00683179" w:rsidP="00C2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E2E81" w14:textId="77777777" w:rsidR="007F7195" w:rsidRDefault="007F719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C59D" w14:textId="18DE9D0A" w:rsidR="00674D35" w:rsidRDefault="00751CFE" w:rsidP="007E526B">
    <w:r>
      <w:rPr>
        <w:noProof/>
      </w:rPr>
      <w:drawing>
        <wp:inline distT="0" distB="0" distL="0" distR="0" wp14:anchorId="19D9C770" wp14:editId="5BDDE69F">
          <wp:extent cx="2320837" cy="409575"/>
          <wp:effectExtent l="0" t="0" r="381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0191" cy="416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FB8">
      <w:t xml:space="preserve">  </w:t>
    </w:r>
    <w:r w:rsidR="001335ED">
      <w:t xml:space="preserve">                                             </w:t>
    </w:r>
    <w:r w:rsidR="003C0FB8">
      <w:t xml:space="preserve">  </w:t>
    </w:r>
    <w:r w:rsidR="007F7195">
      <w:rPr>
        <w:noProof/>
      </w:rPr>
      <w:drawing>
        <wp:inline distT="0" distB="0" distL="0" distR="0" wp14:anchorId="6C96C614" wp14:editId="732FBFB2">
          <wp:extent cx="1866900" cy="510756"/>
          <wp:effectExtent l="0" t="0" r="0" b="381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2920" cy="523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0FB8">
      <w:t xml:space="preserve">  </w:t>
    </w:r>
  </w:p>
  <w:p w14:paraId="2F54D570" w14:textId="6A0EC797" w:rsidR="00674D35" w:rsidRPr="007F7195" w:rsidRDefault="00674D35" w:rsidP="007F7195">
    <w:pPr>
      <w:pStyle w:val="Zaglavlje"/>
      <w:jc w:val="center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75123AF" wp14:editId="7FAB25DA">
              <wp:simplePos x="0" y="0"/>
              <wp:positionH relativeFrom="margin">
                <wp:align>right</wp:align>
              </wp:positionH>
              <wp:positionV relativeFrom="paragraph">
                <wp:posOffset>161924</wp:posOffset>
              </wp:positionV>
              <wp:extent cx="5686425" cy="9525"/>
              <wp:effectExtent l="0" t="0" r="28575" b="28575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864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248F22" id="Ravni poveznik 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96.55pt,12.75pt" to="844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" strokecolor="#4579b8 [3044]">
              <w10:wrap anchorx="margin"/>
            </v:line>
          </w:pict>
        </mc:Fallback>
      </mc:AlternateContent>
    </w:r>
    <w:r>
      <w:rPr>
        <w:b/>
        <w:bCs/>
      </w:rPr>
      <w:t xml:space="preserve">                                                                                                                 </w:t>
    </w:r>
    <w:r w:rsidR="007F7195">
      <w:rPr>
        <w:b/>
        <w:bCs/>
      </w:rPr>
      <w:t xml:space="preserve">  </w:t>
    </w:r>
    <w:r>
      <w:rPr>
        <w:b/>
        <w:bCs/>
      </w:rPr>
      <w:t xml:space="preserve">    </w:t>
    </w:r>
    <w:r w:rsidRPr="00674D35">
      <w:rPr>
        <w:b/>
        <w:bCs/>
      </w:rPr>
      <w:t>UP.02.1.1.16.0404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97A73" w14:textId="77777777" w:rsidR="007F7195" w:rsidRDefault="007F719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1BD8"/>
    <w:multiLevelType w:val="hybridMultilevel"/>
    <w:tmpl w:val="AE0ED5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32A69"/>
    <w:multiLevelType w:val="hybridMultilevel"/>
    <w:tmpl w:val="8100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C310E"/>
    <w:multiLevelType w:val="hybridMultilevel"/>
    <w:tmpl w:val="377E4DA8"/>
    <w:lvl w:ilvl="0" w:tplc="78B42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B63304"/>
    <w:multiLevelType w:val="hybridMultilevel"/>
    <w:tmpl w:val="A88A42C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16A24"/>
    <w:multiLevelType w:val="hybridMultilevel"/>
    <w:tmpl w:val="1F708178"/>
    <w:lvl w:ilvl="0" w:tplc="5F98C9A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9A2396"/>
    <w:multiLevelType w:val="hybridMultilevel"/>
    <w:tmpl w:val="DE7A96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567A70"/>
    <w:multiLevelType w:val="hybridMultilevel"/>
    <w:tmpl w:val="C22C8CC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30C05"/>
    <w:multiLevelType w:val="hybridMultilevel"/>
    <w:tmpl w:val="5B180B76"/>
    <w:lvl w:ilvl="0" w:tplc="09DA2D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654536"/>
    <w:multiLevelType w:val="hybridMultilevel"/>
    <w:tmpl w:val="CBF89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E0846"/>
    <w:multiLevelType w:val="hybridMultilevel"/>
    <w:tmpl w:val="07E660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EC36F4"/>
    <w:multiLevelType w:val="hybridMultilevel"/>
    <w:tmpl w:val="D090B8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7539"/>
    <w:multiLevelType w:val="hybridMultilevel"/>
    <w:tmpl w:val="AF3069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F0441"/>
    <w:multiLevelType w:val="hybridMultilevel"/>
    <w:tmpl w:val="2702E398"/>
    <w:lvl w:ilvl="0" w:tplc="5002AE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53265"/>
    <w:multiLevelType w:val="hybridMultilevel"/>
    <w:tmpl w:val="AB869E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9637960">
    <w:abstractNumId w:val="11"/>
  </w:num>
  <w:num w:numId="2" w16cid:durableId="883518560">
    <w:abstractNumId w:val="5"/>
  </w:num>
  <w:num w:numId="3" w16cid:durableId="608925901">
    <w:abstractNumId w:val="3"/>
  </w:num>
  <w:num w:numId="4" w16cid:durableId="1946767009">
    <w:abstractNumId w:val="6"/>
  </w:num>
  <w:num w:numId="5" w16cid:durableId="939528600">
    <w:abstractNumId w:val="13"/>
  </w:num>
  <w:num w:numId="6" w16cid:durableId="1464076963">
    <w:abstractNumId w:val="9"/>
  </w:num>
  <w:num w:numId="7" w16cid:durableId="67852068">
    <w:abstractNumId w:val="0"/>
  </w:num>
  <w:num w:numId="8" w16cid:durableId="1030766645">
    <w:abstractNumId w:val="10"/>
  </w:num>
  <w:num w:numId="9" w16cid:durableId="2128767828">
    <w:abstractNumId w:val="8"/>
  </w:num>
  <w:num w:numId="10" w16cid:durableId="1127547163">
    <w:abstractNumId w:val="12"/>
  </w:num>
  <w:num w:numId="11" w16cid:durableId="228001093">
    <w:abstractNumId w:val="4"/>
  </w:num>
  <w:num w:numId="12" w16cid:durableId="1545630100">
    <w:abstractNumId w:val="7"/>
  </w:num>
  <w:num w:numId="13" w16cid:durableId="502547420">
    <w:abstractNumId w:val="2"/>
  </w:num>
  <w:num w:numId="14" w16cid:durableId="21341266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FE5"/>
    <w:rsid w:val="0000484B"/>
    <w:rsid w:val="00011554"/>
    <w:rsid w:val="00013AE8"/>
    <w:rsid w:val="00016B78"/>
    <w:rsid w:val="000566BD"/>
    <w:rsid w:val="0006484A"/>
    <w:rsid w:val="00073495"/>
    <w:rsid w:val="00090430"/>
    <w:rsid w:val="00091F59"/>
    <w:rsid w:val="000A1D02"/>
    <w:rsid w:val="000A464E"/>
    <w:rsid w:val="000C5928"/>
    <w:rsid w:val="000C7B76"/>
    <w:rsid w:val="000D6F91"/>
    <w:rsid w:val="000E42EB"/>
    <w:rsid w:val="000F4501"/>
    <w:rsid w:val="000F58EF"/>
    <w:rsid w:val="00103F63"/>
    <w:rsid w:val="001329D3"/>
    <w:rsid w:val="001335ED"/>
    <w:rsid w:val="001365A6"/>
    <w:rsid w:val="001474ED"/>
    <w:rsid w:val="0019408D"/>
    <w:rsid w:val="001C6230"/>
    <w:rsid w:val="001F10A9"/>
    <w:rsid w:val="0029274B"/>
    <w:rsid w:val="002B74D0"/>
    <w:rsid w:val="002C5529"/>
    <w:rsid w:val="0030768B"/>
    <w:rsid w:val="003320F0"/>
    <w:rsid w:val="00344509"/>
    <w:rsid w:val="00344651"/>
    <w:rsid w:val="003A1B06"/>
    <w:rsid w:val="003A3938"/>
    <w:rsid w:val="003A6739"/>
    <w:rsid w:val="003C0FB8"/>
    <w:rsid w:val="003D06AC"/>
    <w:rsid w:val="003D6DD2"/>
    <w:rsid w:val="003E56F1"/>
    <w:rsid w:val="003F566C"/>
    <w:rsid w:val="0040674C"/>
    <w:rsid w:val="00417093"/>
    <w:rsid w:val="00417869"/>
    <w:rsid w:val="00426A02"/>
    <w:rsid w:val="00432803"/>
    <w:rsid w:val="00437877"/>
    <w:rsid w:val="00442618"/>
    <w:rsid w:val="00443FC6"/>
    <w:rsid w:val="00456D4A"/>
    <w:rsid w:val="00480734"/>
    <w:rsid w:val="004A5214"/>
    <w:rsid w:val="004C2E18"/>
    <w:rsid w:val="00505BFF"/>
    <w:rsid w:val="005209FF"/>
    <w:rsid w:val="0052542F"/>
    <w:rsid w:val="005451D0"/>
    <w:rsid w:val="00550FE5"/>
    <w:rsid w:val="00553130"/>
    <w:rsid w:val="00563D6B"/>
    <w:rsid w:val="005715CF"/>
    <w:rsid w:val="00590309"/>
    <w:rsid w:val="00597BE0"/>
    <w:rsid w:val="005A4D37"/>
    <w:rsid w:val="005A5295"/>
    <w:rsid w:val="005C75FD"/>
    <w:rsid w:val="00603C14"/>
    <w:rsid w:val="006236D4"/>
    <w:rsid w:val="00626335"/>
    <w:rsid w:val="006412A9"/>
    <w:rsid w:val="00645763"/>
    <w:rsid w:val="006519D2"/>
    <w:rsid w:val="00667EC9"/>
    <w:rsid w:val="00670839"/>
    <w:rsid w:val="00674D35"/>
    <w:rsid w:val="00683179"/>
    <w:rsid w:val="006924E9"/>
    <w:rsid w:val="006C1A04"/>
    <w:rsid w:val="007046F1"/>
    <w:rsid w:val="00710E8C"/>
    <w:rsid w:val="00712CF7"/>
    <w:rsid w:val="00751453"/>
    <w:rsid w:val="00751CFE"/>
    <w:rsid w:val="00752579"/>
    <w:rsid w:val="00760B20"/>
    <w:rsid w:val="00767977"/>
    <w:rsid w:val="00791605"/>
    <w:rsid w:val="007A4BE0"/>
    <w:rsid w:val="007B71BF"/>
    <w:rsid w:val="007D5626"/>
    <w:rsid w:val="007E526B"/>
    <w:rsid w:val="007F7195"/>
    <w:rsid w:val="008137AA"/>
    <w:rsid w:val="008163C8"/>
    <w:rsid w:val="00851C39"/>
    <w:rsid w:val="00864558"/>
    <w:rsid w:val="00873D07"/>
    <w:rsid w:val="0087754E"/>
    <w:rsid w:val="00882143"/>
    <w:rsid w:val="008918DE"/>
    <w:rsid w:val="008C517E"/>
    <w:rsid w:val="008C677A"/>
    <w:rsid w:val="00906CF9"/>
    <w:rsid w:val="00926DC0"/>
    <w:rsid w:val="0094038C"/>
    <w:rsid w:val="0095585C"/>
    <w:rsid w:val="009E0D06"/>
    <w:rsid w:val="009E1C66"/>
    <w:rsid w:val="009F5F75"/>
    <w:rsid w:val="00A00CB2"/>
    <w:rsid w:val="00A10BC9"/>
    <w:rsid w:val="00A15CBE"/>
    <w:rsid w:val="00A23F12"/>
    <w:rsid w:val="00A4478A"/>
    <w:rsid w:val="00A60112"/>
    <w:rsid w:val="00A76113"/>
    <w:rsid w:val="00AA2F23"/>
    <w:rsid w:val="00AB44DF"/>
    <w:rsid w:val="00AD2762"/>
    <w:rsid w:val="00AE590A"/>
    <w:rsid w:val="00AF28A3"/>
    <w:rsid w:val="00B06F00"/>
    <w:rsid w:val="00B225F4"/>
    <w:rsid w:val="00B3334F"/>
    <w:rsid w:val="00B405FF"/>
    <w:rsid w:val="00B43A9E"/>
    <w:rsid w:val="00B539D0"/>
    <w:rsid w:val="00B745B9"/>
    <w:rsid w:val="00B83470"/>
    <w:rsid w:val="00BA7704"/>
    <w:rsid w:val="00BB243D"/>
    <w:rsid w:val="00BB374A"/>
    <w:rsid w:val="00BB5F79"/>
    <w:rsid w:val="00BC3FA9"/>
    <w:rsid w:val="00BF240E"/>
    <w:rsid w:val="00C128D9"/>
    <w:rsid w:val="00C23231"/>
    <w:rsid w:val="00C361A0"/>
    <w:rsid w:val="00C37B4E"/>
    <w:rsid w:val="00C60EBF"/>
    <w:rsid w:val="00C65BD5"/>
    <w:rsid w:val="00C74400"/>
    <w:rsid w:val="00C804F4"/>
    <w:rsid w:val="00C90E20"/>
    <w:rsid w:val="00C92F7A"/>
    <w:rsid w:val="00CB3333"/>
    <w:rsid w:val="00CD658C"/>
    <w:rsid w:val="00CF4759"/>
    <w:rsid w:val="00CF7EEA"/>
    <w:rsid w:val="00D04521"/>
    <w:rsid w:val="00D06040"/>
    <w:rsid w:val="00D15B3F"/>
    <w:rsid w:val="00D15BC2"/>
    <w:rsid w:val="00D372C3"/>
    <w:rsid w:val="00D473D7"/>
    <w:rsid w:val="00D575EF"/>
    <w:rsid w:val="00D745D4"/>
    <w:rsid w:val="00D7773D"/>
    <w:rsid w:val="00D84EAF"/>
    <w:rsid w:val="00D87A81"/>
    <w:rsid w:val="00DB0961"/>
    <w:rsid w:val="00DB262E"/>
    <w:rsid w:val="00DB4B9D"/>
    <w:rsid w:val="00DD1F37"/>
    <w:rsid w:val="00DD26B9"/>
    <w:rsid w:val="00DD29E1"/>
    <w:rsid w:val="00E02E7D"/>
    <w:rsid w:val="00E27992"/>
    <w:rsid w:val="00E4109B"/>
    <w:rsid w:val="00E4648A"/>
    <w:rsid w:val="00E75DE7"/>
    <w:rsid w:val="00EB1ECA"/>
    <w:rsid w:val="00EC1808"/>
    <w:rsid w:val="00EF7330"/>
    <w:rsid w:val="00F00D67"/>
    <w:rsid w:val="00F23A46"/>
    <w:rsid w:val="00F253E0"/>
    <w:rsid w:val="00F82904"/>
    <w:rsid w:val="00F949BD"/>
    <w:rsid w:val="00FA11D4"/>
    <w:rsid w:val="00FC05F2"/>
    <w:rsid w:val="00FD67EC"/>
    <w:rsid w:val="00FE3D30"/>
    <w:rsid w:val="00FF2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7C77BF"/>
  <w15:docId w15:val="{C4150B79-0832-43DB-BD60-957DBF0B7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626"/>
  </w:style>
  <w:style w:type="paragraph" w:styleId="Naslov3">
    <w:name w:val="heading 3"/>
    <w:basedOn w:val="Normal"/>
    <w:link w:val="Naslov3Char"/>
    <w:uiPriority w:val="9"/>
    <w:qFormat/>
    <w:rsid w:val="004067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0FE5"/>
    <w:pPr>
      <w:ind w:left="720"/>
      <w:contextualSpacing/>
    </w:pPr>
  </w:style>
  <w:style w:type="character" w:customStyle="1" w:styleId="Naslov3Char">
    <w:name w:val="Naslov 3 Char"/>
    <w:basedOn w:val="Zadanifontodlomka"/>
    <w:link w:val="Naslov3"/>
    <w:uiPriority w:val="9"/>
    <w:rsid w:val="0040674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HTML-tipkovnica">
    <w:name w:val="HTML Keyboard"/>
    <w:basedOn w:val="Zadanifontodlomka"/>
    <w:uiPriority w:val="99"/>
    <w:semiHidden/>
    <w:unhideWhenUsed/>
    <w:rsid w:val="0040674C"/>
    <w:rPr>
      <w:rFonts w:ascii="Courier New" w:eastAsia="Times New Roman" w:hAnsi="Courier New" w:cs="Courier New"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7B71BF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23231"/>
  </w:style>
  <w:style w:type="paragraph" w:styleId="Podnoje">
    <w:name w:val="footer"/>
    <w:basedOn w:val="Normal"/>
    <w:link w:val="PodnojeChar"/>
    <w:uiPriority w:val="99"/>
    <w:unhideWhenUsed/>
    <w:rsid w:val="00C23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23231"/>
  </w:style>
  <w:style w:type="paragraph" w:styleId="Tekstbalonia">
    <w:name w:val="Balloon Text"/>
    <w:basedOn w:val="Normal"/>
    <w:link w:val="TekstbaloniaChar"/>
    <w:uiPriority w:val="99"/>
    <w:semiHidden/>
    <w:unhideWhenUsed/>
    <w:rsid w:val="00C23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3231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BB243D"/>
    <w:pPr>
      <w:spacing w:after="0" w:line="240" w:lineRule="auto"/>
    </w:pPr>
  </w:style>
  <w:style w:type="character" w:styleId="Tekstrezerviranogmjesta">
    <w:name w:val="Placeholder Text"/>
    <w:basedOn w:val="Zadanifontodlomka"/>
    <w:uiPriority w:val="99"/>
    <w:semiHidden/>
    <w:rsid w:val="00710E8C"/>
    <w:rPr>
      <w:color w:val="808080"/>
    </w:rPr>
  </w:style>
  <w:style w:type="paragraph" w:customStyle="1" w:styleId="western">
    <w:name w:val="western"/>
    <w:basedOn w:val="Normal"/>
    <w:rsid w:val="00F2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3F5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417093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4170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trukturnifondovi.h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esf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33E08-F077-4D41-A5A9-A3E5183AF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JLS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Crveni</cp:lastModifiedBy>
  <cp:revision>10</cp:revision>
  <cp:lastPrinted>2022-10-18T06:25:00Z</cp:lastPrinted>
  <dcterms:created xsi:type="dcterms:W3CDTF">2022-10-13T08:18:00Z</dcterms:created>
  <dcterms:modified xsi:type="dcterms:W3CDTF">2022-11-11T09:44:00Z</dcterms:modified>
</cp:coreProperties>
</file>